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522" w:rsidRDefault="00AD7522">
      <w:pPr>
        <w:rPr>
          <w:rFonts w:ascii="Arial" w:eastAsia="Arial Unicode MS" w:hAnsi="Arial" w:cs="Arial"/>
          <w:lang w:val="es-MX"/>
        </w:rPr>
      </w:pPr>
    </w:p>
    <w:p w:rsidR="0023121C" w:rsidRDefault="0023121C">
      <w:pPr>
        <w:rPr>
          <w:rFonts w:ascii="Arial" w:eastAsia="Arial Unicode MS" w:hAnsi="Arial" w:cs="Arial"/>
          <w:lang w:val="es-MX"/>
        </w:rPr>
      </w:pPr>
    </w:p>
    <w:p w:rsidR="0023121C" w:rsidRDefault="0023121C">
      <w:pPr>
        <w:rPr>
          <w:rFonts w:ascii="Arial" w:eastAsia="Arial Unicode MS" w:hAnsi="Arial" w:cs="Arial"/>
          <w:lang w:val="es-MX"/>
        </w:rPr>
      </w:pPr>
    </w:p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23121C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23121C" w:rsidRPr="0045523E" w:rsidRDefault="0023121C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3121C" w:rsidRPr="0045523E" w:rsidRDefault="0023121C" w:rsidP="0023121C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23121C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23121C" w:rsidRPr="0045523E" w:rsidRDefault="0023121C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23121C" w:rsidRPr="0045523E" w:rsidRDefault="0023121C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23121C" w:rsidRPr="0045523E" w:rsidTr="00651979">
        <w:trPr>
          <w:tblHeader/>
        </w:trPr>
        <w:tc>
          <w:tcPr>
            <w:tcW w:w="3738" w:type="dxa"/>
          </w:tcPr>
          <w:p w:rsidR="0023121C" w:rsidRPr="0045523E" w:rsidRDefault="0023121C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23121C" w:rsidRPr="0045523E" w:rsidRDefault="0023121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23121C" w:rsidRPr="0045523E" w:rsidTr="00651979">
        <w:trPr>
          <w:tblHeader/>
        </w:trPr>
        <w:tc>
          <w:tcPr>
            <w:tcW w:w="3738" w:type="dxa"/>
          </w:tcPr>
          <w:p w:rsidR="0023121C" w:rsidRPr="0045523E" w:rsidRDefault="0023121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23121C" w:rsidRPr="0045523E" w:rsidRDefault="0023121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23121C" w:rsidRPr="0045523E" w:rsidTr="00651979">
        <w:trPr>
          <w:tblHeader/>
        </w:trPr>
        <w:tc>
          <w:tcPr>
            <w:tcW w:w="3738" w:type="dxa"/>
          </w:tcPr>
          <w:p w:rsidR="0023121C" w:rsidRPr="0045523E" w:rsidRDefault="0023121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23121C" w:rsidRPr="0045523E" w:rsidRDefault="0023121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16</w:t>
            </w:r>
          </w:p>
        </w:tc>
      </w:tr>
      <w:tr w:rsidR="0023121C" w:rsidRPr="0045523E" w:rsidTr="00651979">
        <w:trPr>
          <w:tblHeader/>
        </w:trPr>
        <w:tc>
          <w:tcPr>
            <w:tcW w:w="3738" w:type="dxa"/>
          </w:tcPr>
          <w:p w:rsidR="0023121C" w:rsidRPr="0045523E" w:rsidRDefault="0023121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23121C" w:rsidRPr="0045523E" w:rsidRDefault="0023121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Uno (1)</w:t>
            </w:r>
          </w:p>
        </w:tc>
      </w:tr>
      <w:tr w:rsidR="0023121C" w:rsidRPr="0045523E" w:rsidTr="00651979">
        <w:trPr>
          <w:tblHeader/>
        </w:trPr>
        <w:tc>
          <w:tcPr>
            <w:tcW w:w="3738" w:type="dxa"/>
          </w:tcPr>
          <w:p w:rsidR="0023121C" w:rsidRPr="0045523E" w:rsidRDefault="0023121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23121C" w:rsidRPr="0045523E" w:rsidRDefault="0023121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De </w:t>
            </w:r>
            <w:r w:rsidR="00FE2C80" w:rsidRPr="0045523E">
              <w:rPr>
                <w:rFonts w:ascii="Arial" w:eastAsia="Arial Unicode MS" w:hAnsi="Arial" w:cs="Arial"/>
                <w:noProof/>
              </w:rPr>
              <w:t xml:space="preserve">Libre Nombramiento 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y </w:t>
            </w:r>
            <w:r w:rsidR="00FE2C80" w:rsidRPr="0045523E">
              <w:rPr>
                <w:rFonts w:ascii="Arial" w:eastAsia="Arial Unicode MS" w:hAnsi="Arial" w:cs="Arial"/>
                <w:noProof/>
              </w:rPr>
              <w:t>Remoción</w:t>
            </w:r>
          </w:p>
        </w:tc>
      </w:tr>
      <w:tr w:rsidR="0023121C" w:rsidRPr="0045523E" w:rsidTr="00651979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23121C" w:rsidRPr="0045523E" w:rsidRDefault="0023121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23121C" w:rsidRPr="0045523E" w:rsidRDefault="00FE2C80" w:rsidP="00651979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Dirección General</w:t>
            </w:r>
          </w:p>
        </w:tc>
      </w:tr>
      <w:tr w:rsidR="0023121C" w:rsidRPr="0045523E" w:rsidTr="00651979">
        <w:tc>
          <w:tcPr>
            <w:tcW w:w="3738" w:type="dxa"/>
            <w:tcBorders>
              <w:bottom w:val="single" w:sz="4" w:space="0" w:color="auto"/>
            </w:tcBorders>
          </w:tcPr>
          <w:p w:rsidR="0023121C" w:rsidRPr="0045523E" w:rsidRDefault="0023121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23121C" w:rsidRPr="0045523E" w:rsidRDefault="00FE2C80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Director General</w:t>
            </w:r>
          </w:p>
        </w:tc>
      </w:tr>
      <w:tr w:rsidR="0023121C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3121C" w:rsidRPr="0023121C" w:rsidRDefault="0023121C" w:rsidP="0023121C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3121C" w:rsidRPr="0045523E" w:rsidRDefault="0023121C" w:rsidP="0023121C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ÁREA FUNCIONAL</w:t>
            </w:r>
          </w:p>
        </w:tc>
      </w:tr>
      <w:tr w:rsidR="0023121C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3121C" w:rsidRDefault="0023121C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23121C" w:rsidRDefault="0023121C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DIRECCIÓN GENERAL</w:t>
            </w:r>
          </w:p>
          <w:p w:rsidR="009455B1" w:rsidRPr="0045523E" w:rsidRDefault="009455B1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</w:tc>
      </w:tr>
      <w:tr w:rsidR="0023121C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3121C" w:rsidRDefault="0023121C" w:rsidP="0023121C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3121C" w:rsidRDefault="0023121C" w:rsidP="0023121C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  <w:p w:rsidR="009455B1" w:rsidRPr="0045523E" w:rsidRDefault="009455B1" w:rsidP="009455B1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</w:tc>
      </w:tr>
      <w:tr w:rsidR="0023121C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23121C" w:rsidRPr="0045523E" w:rsidRDefault="0023121C" w:rsidP="00651979">
            <w:pPr>
              <w:spacing w:after="0"/>
              <w:rPr>
                <w:rFonts w:ascii="Arial" w:hAnsi="Arial" w:cs="Arial"/>
              </w:rPr>
            </w:pPr>
          </w:p>
          <w:p w:rsidR="0023121C" w:rsidRPr="0045523E" w:rsidRDefault="0023121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Aplicar los componentes del sistema de control interno sobre la  información y comunicación pública, para la gestión de la imagen corporativa, a través del sistema integrado de gestión, propendiendo por la sostenibilidad ambiental.</w:t>
            </w:r>
          </w:p>
          <w:p w:rsidR="0023121C" w:rsidRPr="0045523E" w:rsidRDefault="0023121C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23121C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3121C" w:rsidRPr="0045523E" w:rsidRDefault="0023121C" w:rsidP="0023121C">
            <w:pPr>
              <w:pStyle w:val="Ttulo1"/>
              <w:numPr>
                <w:ilvl w:val="0"/>
                <w:numId w:val="3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23121C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9455B1" w:rsidRDefault="009455B1" w:rsidP="009455B1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455B1" w:rsidRDefault="009455B1" w:rsidP="009455B1">
            <w:pPr>
              <w:spacing w:after="0"/>
              <w:jc w:val="both"/>
              <w:rPr>
                <w:rFonts w:ascii="Arial" w:hAnsi="Arial" w:cs="Arial"/>
              </w:rPr>
            </w:pPr>
          </w:p>
          <w:p w:rsidR="0023121C" w:rsidRPr="0045523E" w:rsidRDefault="0023121C" w:rsidP="009455B1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del área interna de su competencia. </w:t>
            </w:r>
          </w:p>
          <w:p w:rsidR="0023121C" w:rsidRPr="0045523E" w:rsidRDefault="0023121C" w:rsidP="009455B1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455B1" w:rsidRDefault="009455B1" w:rsidP="009455B1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455B1" w:rsidRDefault="009455B1" w:rsidP="009455B1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455B1" w:rsidRDefault="009455B1" w:rsidP="009455B1">
            <w:pPr>
              <w:spacing w:after="0"/>
              <w:jc w:val="both"/>
              <w:rPr>
                <w:rFonts w:ascii="Arial" w:hAnsi="Arial" w:cs="Arial"/>
              </w:rPr>
            </w:pPr>
          </w:p>
          <w:p w:rsidR="0023121C" w:rsidRPr="0045523E" w:rsidRDefault="0023121C" w:rsidP="009455B1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2. Coordinar, promover y participar en los estudios e investigaciones que permitan mejorar la prestación de los servicios a su cargo y el oportuno cumplimiento de los planes, programas y proyectos, así</w:t>
            </w:r>
            <w:r>
              <w:rPr>
                <w:rFonts w:ascii="Arial" w:hAnsi="Arial" w:cs="Arial"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como la ejecución y utilización óptima de los recursos disponibles. </w:t>
            </w:r>
          </w:p>
          <w:p w:rsidR="0023121C" w:rsidRPr="0045523E" w:rsidRDefault="0023121C" w:rsidP="009455B1">
            <w:pPr>
              <w:spacing w:after="0"/>
              <w:jc w:val="both"/>
              <w:rPr>
                <w:rFonts w:ascii="Arial" w:hAnsi="Arial" w:cs="Arial"/>
              </w:rPr>
            </w:pPr>
          </w:p>
          <w:p w:rsidR="0023121C" w:rsidRPr="0045523E" w:rsidRDefault="0023121C" w:rsidP="009455B1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del área. </w:t>
            </w:r>
          </w:p>
          <w:p w:rsidR="0023121C" w:rsidRPr="0045523E" w:rsidRDefault="0023121C" w:rsidP="009455B1">
            <w:pPr>
              <w:spacing w:after="0"/>
              <w:jc w:val="both"/>
              <w:rPr>
                <w:rFonts w:ascii="Arial" w:hAnsi="Arial" w:cs="Arial"/>
              </w:rPr>
            </w:pPr>
          </w:p>
          <w:p w:rsidR="0023121C" w:rsidRPr="0045523E" w:rsidRDefault="0023121C" w:rsidP="009455B1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23121C" w:rsidRPr="0045523E" w:rsidRDefault="0023121C" w:rsidP="009455B1">
            <w:pPr>
              <w:spacing w:after="0"/>
              <w:jc w:val="both"/>
              <w:rPr>
                <w:rFonts w:ascii="Arial" w:hAnsi="Arial" w:cs="Arial"/>
              </w:rPr>
            </w:pPr>
          </w:p>
          <w:p w:rsidR="0023121C" w:rsidRPr="0045523E" w:rsidRDefault="0023121C" w:rsidP="009455B1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23121C" w:rsidRPr="0045523E" w:rsidRDefault="0023121C" w:rsidP="009455B1">
            <w:pPr>
              <w:spacing w:after="0"/>
              <w:jc w:val="both"/>
              <w:rPr>
                <w:rFonts w:ascii="Arial" w:hAnsi="Arial" w:cs="Arial"/>
              </w:rPr>
            </w:pPr>
          </w:p>
          <w:p w:rsidR="0023121C" w:rsidRPr="0045523E" w:rsidRDefault="0023121C" w:rsidP="009455B1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23121C" w:rsidRPr="0045523E" w:rsidRDefault="0023121C" w:rsidP="009455B1">
            <w:pPr>
              <w:spacing w:after="0"/>
              <w:jc w:val="both"/>
              <w:rPr>
                <w:rFonts w:ascii="Arial" w:hAnsi="Arial" w:cs="Arial"/>
              </w:rPr>
            </w:pPr>
          </w:p>
          <w:p w:rsidR="0023121C" w:rsidRPr="0045523E" w:rsidRDefault="0023121C" w:rsidP="009455B1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23121C" w:rsidRPr="0045523E" w:rsidRDefault="0023121C" w:rsidP="009455B1">
            <w:pPr>
              <w:spacing w:after="0"/>
              <w:jc w:val="both"/>
              <w:rPr>
                <w:rFonts w:ascii="Arial" w:hAnsi="Arial" w:cs="Arial"/>
              </w:rPr>
            </w:pPr>
          </w:p>
          <w:p w:rsidR="0023121C" w:rsidRPr="0045523E" w:rsidRDefault="0023121C" w:rsidP="009455B1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23121C" w:rsidRPr="0045523E" w:rsidRDefault="0023121C" w:rsidP="009455B1">
            <w:pPr>
              <w:spacing w:after="0"/>
              <w:jc w:val="both"/>
              <w:rPr>
                <w:rFonts w:ascii="Arial" w:hAnsi="Arial" w:cs="Arial"/>
              </w:rPr>
            </w:pPr>
          </w:p>
          <w:p w:rsidR="0023121C" w:rsidRPr="0045523E" w:rsidRDefault="0023121C" w:rsidP="009455B1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23121C" w:rsidRPr="0045523E" w:rsidRDefault="0023121C" w:rsidP="009455B1">
            <w:pPr>
              <w:spacing w:after="0"/>
              <w:jc w:val="both"/>
              <w:rPr>
                <w:rFonts w:ascii="Arial" w:hAnsi="Arial" w:cs="Arial"/>
              </w:rPr>
            </w:pPr>
          </w:p>
          <w:p w:rsidR="0023121C" w:rsidRPr="0045523E" w:rsidRDefault="0023121C" w:rsidP="009455B1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23121C" w:rsidRPr="0045523E" w:rsidRDefault="0023121C" w:rsidP="009455B1">
            <w:pPr>
              <w:spacing w:after="0"/>
              <w:jc w:val="both"/>
              <w:rPr>
                <w:rFonts w:ascii="Arial" w:hAnsi="Arial" w:cs="Arial"/>
              </w:rPr>
            </w:pPr>
          </w:p>
          <w:p w:rsidR="0023121C" w:rsidRDefault="0023121C" w:rsidP="009455B1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</w:p>
          <w:p w:rsidR="009455B1" w:rsidRDefault="009455B1" w:rsidP="009455B1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455B1" w:rsidRDefault="009455B1" w:rsidP="009455B1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455B1" w:rsidRPr="0045523E" w:rsidRDefault="009455B1" w:rsidP="009455B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23121C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3121C" w:rsidRPr="0045523E" w:rsidRDefault="0023121C" w:rsidP="0023121C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>CONOCIMIENTOS BASICOS O ESENCIALES</w:t>
            </w:r>
          </w:p>
        </w:tc>
      </w:tr>
      <w:tr w:rsidR="0023121C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23121C" w:rsidRDefault="0023121C" w:rsidP="0023121C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</w:p>
          <w:p w:rsidR="0023121C" w:rsidRPr="0045523E" w:rsidRDefault="0023121C" w:rsidP="0023121C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23121C" w:rsidRPr="0045523E" w:rsidRDefault="0023121C" w:rsidP="0023121C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de seguridad y salud en el trabajo.</w:t>
            </w:r>
          </w:p>
          <w:p w:rsidR="0023121C" w:rsidRPr="0045523E" w:rsidRDefault="0023121C" w:rsidP="0023121C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Comunicación organizacional</w:t>
            </w:r>
          </w:p>
          <w:p w:rsidR="0023121C" w:rsidRPr="0045523E" w:rsidRDefault="0023121C" w:rsidP="0023121C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Administración de relaciones publicas</w:t>
            </w:r>
          </w:p>
          <w:p w:rsidR="0023121C" w:rsidRPr="0045523E" w:rsidRDefault="0023121C" w:rsidP="0023121C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Teorías técnicas de comunicación social y periodismo.</w:t>
            </w:r>
          </w:p>
          <w:p w:rsidR="0023121C" w:rsidRPr="0045523E" w:rsidRDefault="0023121C" w:rsidP="0023121C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Estrategias de divulgación masiva.</w:t>
            </w:r>
          </w:p>
          <w:p w:rsidR="0023121C" w:rsidRPr="0045523E" w:rsidRDefault="0023121C" w:rsidP="0023121C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23121C" w:rsidRPr="0045523E" w:rsidRDefault="0023121C" w:rsidP="0023121C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Funciones y estructura de la entidad.</w:t>
            </w:r>
          </w:p>
          <w:p w:rsidR="0023121C" w:rsidRPr="0045523E" w:rsidRDefault="0023121C" w:rsidP="0023121C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23121C" w:rsidRPr="0045523E" w:rsidRDefault="0023121C" w:rsidP="0023121C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Protocolos de servicios.</w:t>
            </w:r>
          </w:p>
          <w:p w:rsidR="0023121C" w:rsidRPr="0045523E" w:rsidRDefault="0023121C" w:rsidP="0023121C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23121C" w:rsidRPr="0045523E" w:rsidRDefault="0023121C" w:rsidP="0023121C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23121C" w:rsidRPr="0045523E" w:rsidRDefault="0023121C" w:rsidP="0023121C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23121C" w:rsidRDefault="0023121C" w:rsidP="009455B1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Informática: Word, Excel, Power Point, ofimática, audiovisuales  e Internet.</w:t>
            </w:r>
          </w:p>
          <w:p w:rsidR="009455B1" w:rsidRDefault="009455B1" w:rsidP="009455B1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</w:p>
          <w:p w:rsidR="009455B1" w:rsidRPr="0045523E" w:rsidRDefault="009455B1" w:rsidP="009455B1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</w:p>
        </w:tc>
      </w:tr>
      <w:tr w:rsidR="0023121C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3121C" w:rsidRPr="0045523E" w:rsidRDefault="0023121C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3121C" w:rsidRPr="0045523E" w:rsidRDefault="0023121C" w:rsidP="0023121C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23121C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23121C" w:rsidRPr="0045523E" w:rsidRDefault="0023121C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23121C" w:rsidRPr="0045523E" w:rsidRDefault="0023121C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23121C" w:rsidRPr="0045523E" w:rsidTr="00651979">
        <w:trPr>
          <w:tblHeader/>
        </w:trPr>
        <w:tc>
          <w:tcPr>
            <w:tcW w:w="4320" w:type="dxa"/>
            <w:gridSpan w:val="3"/>
            <w:tcBorders>
              <w:bottom w:val="single" w:sz="24" w:space="0" w:color="auto"/>
            </w:tcBorders>
          </w:tcPr>
          <w:p w:rsidR="009455B1" w:rsidRDefault="009455B1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9455B1" w:rsidRDefault="009455B1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23121C" w:rsidRPr="0045523E" w:rsidRDefault="0023121C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bookmarkStart w:id="0" w:name="_GoBack"/>
            <w:bookmarkEnd w:id="0"/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Título Profesional en el núcleo básico del conocimiento en: Comunicación Social, Periodismo,  y afines, Derecho y afines, Ingeniería Industrial, Administración, Economía. </w:t>
            </w: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 xml:space="preserve"> </w:t>
            </w:r>
          </w:p>
          <w:p w:rsidR="0023121C" w:rsidRPr="0045523E" w:rsidRDefault="0023121C" w:rsidP="00651979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</w:p>
          <w:p w:rsidR="0023121C" w:rsidRPr="0045523E" w:rsidRDefault="0023121C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Título de postgrado en la modalidad de especialización </w:t>
            </w:r>
            <w:r w:rsidRPr="0045523E">
              <w:rPr>
                <w:lang w:val="es-CO" w:eastAsia="en-US"/>
              </w:rPr>
              <w:t xml:space="preserve"> </w:t>
            </w: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en el área relacionada con las funciones del cargo</w:t>
            </w:r>
          </w:p>
          <w:p w:rsidR="0023121C" w:rsidRPr="0045523E" w:rsidRDefault="0023121C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23121C" w:rsidRPr="0045523E" w:rsidRDefault="0023121C" w:rsidP="009455B1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Profesional en los casos reglamentados por la ley.</w:t>
            </w:r>
          </w:p>
        </w:tc>
        <w:tc>
          <w:tcPr>
            <w:tcW w:w="4932" w:type="dxa"/>
            <w:tcBorders>
              <w:bottom w:val="single" w:sz="24" w:space="0" w:color="auto"/>
            </w:tcBorders>
            <w:vAlign w:val="center"/>
          </w:tcPr>
          <w:p w:rsidR="0023121C" w:rsidRPr="0045523E" w:rsidRDefault="0023121C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Diecinueve (19) meses de experiencia profesional relacionada.</w:t>
            </w:r>
          </w:p>
        </w:tc>
      </w:tr>
      <w:tr w:rsidR="0023121C" w:rsidRPr="0045523E" w:rsidTr="00651979">
        <w:trPr>
          <w:tblHeader/>
        </w:trPr>
        <w:tc>
          <w:tcPr>
            <w:tcW w:w="9252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3121C" w:rsidRPr="0045523E" w:rsidRDefault="0023121C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23121C" w:rsidRPr="0045523E" w:rsidRDefault="0023121C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23121C" w:rsidRPr="0045523E" w:rsidTr="00651979">
        <w:trPr>
          <w:tblHeader/>
        </w:trPr>
        <w:tc>
          <w:tcPr>
            <w:tcW w:w="4320" w:type="dxa"/>
            <w:gridSpan w:val="3"/>
            <w:tcBorders>
              <w:top w:val="single" w:sz="24" w:space="0" w:color="auto"/>
            </w:tcBorders>
          </w:tcPr>
          <w:p w:rsidR="0023121C" w:rsidRPr="0045523E" w:rsidRDefault="0023121C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single" w:sz="24" w:space="0" w:color="auto"/>
            </w:tcBorders>
          </w:tcPr>
          <w:p w:rsidR="0023121C" w:rsidRPr="0045523E" w:rsidRDefault="0023121C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23121C" w:rsidRPr="0045523E" w:rsidTr="00651979"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23121C" w:rsidRDefault="0023121C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23121C" w:rsidRPr="0045523E" w:rsidRDefault="0023121C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23121C" w:rsidRPr="0045523E" w:rsidRDefault="0023121C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23121C" w:rsidRPr="0045523E" w:rsidRDefault="0023121C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Título profesional adicional al exigido en el requisito del respectivo empleo, siempre y</w:t>
            </w:r>
          </w:p>
          <w:p w:rsidR="0023121C" w:rsidRPr="0045523E" w:rsidRDefault="0023121C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cuando dicha formación adicional sea afín con las funciones del cargo; o,</w:t>
            </w:r>
          </w:p>
          <w:p w:rsidR="0023121C" w:rsidRPr="0045523E" w:rsidRDefault="0023121C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23121C" w:rsidRPr="0045523E" w:rsidRDefault="0023121C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 Terminación y aprobación de estudios profesionales adicionales al título profesional exigido en el requisito del respectivo empleo, siempre y cuando dicha formación adicional sea afín con las funciones del cargo, y un (1) año de experiencia profesional.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23121C" w:rsidRPr="0045523E" w:rsidRDefault="0023121C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23121C" w:rsidRPr="0045523E" w:rsidRDefault="0023121C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23121C" w:rsidRPr="0045523E" w:rsidRDefault="0023121C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Dos (2) años de experiencia profesional adicional a la  exigida  y viceversa, siempre que se acredite el título profesional.</w:t>
            </w:r>
          </w:p>
          <w:p w:rsidR="0023121C" w:rsidRPr="0045523E" w:rsidRDefault="0023121C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23121C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3121C" w:rsidRPr="0045523E" w:rsidRDefault="0023121C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3121C" w:rsidRPr="0045523E" w:rsidRDefault="0023121C" w:rsidP="0023121C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23121C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23121C" w:rsidRPr="0045523E" w:rsidRDefault="0023121C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23121C" w:rsidRPr="0045523E" w:rsidRDefault="0023121C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23121C" w:rsidRPr="0045523E" w:rsidRDefault="0023121C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23121C" w:rsidRPr="0045523E" w:rsidRDefault="0023121C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23121C" w:rsidRPr="0045523E" w:rsidTr="00651979">
        <w:trPr>
          <w:tblHeader/>
        </w:trPr>
        <w:tc>
          <w:tcPr>
            <w:tcW w:w="4320" w:type="dxa"/>
            <w:gridSpan w:val="3"/>
          </w:tcPr>
          <w:p w:rsidR="0023121C" w:rsidRPr="0045523E" w:rsidRDefault="0023121C" w:rsidP="0023121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23121C" w:rsidRPr="0045523E" w:rsidRDefault="0023121C" w:rsidP="0023121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23121C" w:rsidRPr="0045523E" w:rsidRDefault="0023121C" w:rsidP="0023121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23121C" w:rsidRPr="0045523E" w:rsidRDefault="0023121C" w:rsidP="0023121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23121C" w:rsidRPr="0045523E" w:rsidRDefault="0023121C" w:rsidP="0023121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Aprendizaje Continuo </w:t>
            </w:r>
          </w:p>
          <w:p w:rsidR="0023121C" w:rsidRPr="0045523E" w:rsidRDefault="0023121C" w:rsidP="0023121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Experticia profesional </w:t>
            </w:r>
          </w:p>
          <w:p w:rsidR="0023121C" w:rsidRPr="0045523E" w:rsidRDefault="0023121C" w:rsidP="0023121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Trabajo en equipo y Colaboración </w:t>
            </w:r>
          </w:p>
          <w:p w:rsidR="0023121C" w:rsidRPr="0045523E" w:rsidRDefault="0023121C" w:rsidP="0023121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Innovación.</w:t>
            </w:r>
          </w:p>
        </w:tc>
      </w:tr>
    </w:tbl>
    <w:p w:rsidR="0023121C" w:rsidRPr="0023121C" w:rsidRDefault="0023121C">
      <w:pPr>
        <w:rPr>
          <w:lang w:val="es-MX"/>
        </w:rPr>
      </w:pPr>
    </w:p>
    <w:sectPr w:rsidR="0023121C" w:rsidRPr="0023121C" w:rsidSect="00FA6F05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0B2" w:rsidRDefault="00FC60B2" w:rsidP="002C4E64">
      <w:pPr>
        <w:spacing w:after="0" w:line="240" w:lineRule="auto"/>
      </w:pPr>
      <w:r>
        <w:separator/>
      </w:r>
    </w:p>
  </w:endnote>
  <w:endnote w:type="continuationSeparator" w:id="0">
    <w:p w:rsidR="00FC60B2" w:rsidRDefault="00FC60B2" w:rsidP="002C4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F05" w:rsidRPr="00B775A5" w:rsidRDefault="000A1CCF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0B2" w:rsidRDefault="00FC60B2" w:rsidP="002C4E64">
      <w:pPr>
        <w:spacing w:after="0" w:line="240" w:lineRule="auto"/>
      </w:pPr>
      <w:r>
        <w:separator/>
      </w:r>
    </w:p>
  </w:footnote>
  <w:footnote w:type="continuationSeparator" w:id="0">
    <w:p w:rsidR="00FC60B2" w:rsidRDefault="00FC60B2" w:rsidP="002C4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FC60B2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1.75pt;height:33.7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FC60B2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FC60B2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0A1CCF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0A1CCF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FC60B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FC60B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9264" stroked="f">
                <v:textbox style="layout-flow:vertical;mso-next-textbox:#_x0000_s2050" inset="1mm,1mm,1mm,1mm">
                  <w:txbxContent>
                    <w:p w:rsidR="00FA6F05" w:rsidRDefault="000A1CCF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FC60B2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FC60B2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0A1CCF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0A1CCF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0A1CCF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0A1CCF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0A1CCF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2C4E64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2C4E64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D443D5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="002C4E64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2C4E64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2C4E64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D443D5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="002C4E64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0A1CCF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0A1CCF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0A1CCF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0A1CCF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0A1CCF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0A1CCF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0A1CCF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0A1CCF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FC60B2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FC60B2" w:rsidP="00FA6F05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85.05pt;margin-top:93.3pt;width:534.75pt;height:252.75pt;z-index:-251658240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F05" w:rsidRDefault="000A1CCF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0A1CCF" w:rsidP="00FA6F05">
    <w:pPr>
      <w:pStyle w:val="Encabezado"/>
      <w:jc w:val="right"/>
      <w:rPr>
        <w:b/>
      </w:rPr>
    </w:pPr>
    <w:r>
      <w:rPr>
        <w:b/>
      </w:rPr>
      <w:t>Pág.</w:t>
    </w:r>
    <w:r w:rsidR="002C4E64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2C4E64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 w:rsidR="002C4E64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2C4E64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2C4E64">
      <w:rPr>
        <w:rStyle w:val="Nmerodepgina"/>
        <w:rFonts w:eastAsia="SimSun"/>
      </w:rPr>
      <w:fldChar w:fldCharType="separate"/>
    </w:r>
    <w:r w:rsidR="009455B1">
      <w:rPr>
        <w:rStyle w:val="Nmerodepgina"/>
        <w:rFonts w:eastAsia="SimSun"/>
        <w:noProof/>
      </w:rPr>
      <w:t>4</w:t>
    </w:r>
    <w:r w:rsidR="002C4E64"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AB3962"/>
    <w:multiLevelType w:val="hybridMultilevel"/>
    <w:tmpl w:val="3DF2E6A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121C"/>
    <w:rsid w:val="000A1CCF"/>
    <w:rsid w:val="000A1E27"/>
    <w:rsid w:val="0023121C"/>
    <w:rsid w:val="002C4E64"/>
    <w:rsid w:val="00735758"/>
    <w:rsid w:val="009455B1"/>
    <w:rsid w:val="00A96899"/>
    <w:rsid w:val="00AD7522"/>
    <w:rsid w:val="00D443D5"/>
    <w:rsid w:val="00DD00FE"/>
    <w:rsid w:val="00FC5584"/>
    <w:rsid w:val="00FC60B2"/>
    <w:rsid w:val="00FE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,"/>
  <w15:docId w15:val="{BD59B700-6D66-47D4-9B20-0DE227D87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21C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23121C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3121C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23121C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23121C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3121C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23121C"/>
  </w:style>
  <w:style w:type="character" w:customStyle="1" w:styleId="Ttulo1Car">
    <w:name w:val="Título 1 Car"/>
    <w:basedOn w:val="Fuentedeprrafopredeter"/>
    <w:link w:val="Ttulo1"/>
    <w:uiPriority w:val="9"/>
    <w:rsid w:val="0023121C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23121C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3121C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23121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3121C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5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55B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702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Carolina</cp:lastModifiedBy>
  <cp:revision>3</cp:revision>
  <cp:lastPrinted>2016-03-08T15:38:00Z</cp:lastPrinted>
  <dcterms:created xsi:type="dcterms:W3CDTF">2015-11-11T16:00:00Z</dcterms:created>
  <dcterms:modified xsi:type="dcterms:W3CDTF">2016-03-08T16:17:00Z</dcterms:modified>
</cp:coreProperties>
</file>